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AF" w:rsidRPr="00F205EA" w:rsidRDefault="002E09AF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9AF" w:rsidRPr="00F205EA" w:rsidRDefault="002E09AF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A77F2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205E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 ДЕТСКИЙ САД № 47 «ВЕТЕРОК»</w:t>
      </w: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5E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300AF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" strokecolor="black [3213]" strokeweight="1.5pt">
                <v:stroke joinstyle="miter"/>
              </v:line>
            </w:pict>
          </mc:Fallback>
        </mc:AlternateContent>
      </w: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81D" w:rsidRPr="00F205EA" w:rsidRDefault="00E1581D" w:rsidP="00F205EA">
      <w:pPr>
        <w:jc w:val="center"/>
        <w:rPr>
          <w:rFonts w:ascii="Monotype Corsiva" w:hAnsi="Monotype Corsiva" w:cs="Times New Roman"/>
          <w:sz w:val="40"/>
          <w:szCs w:val="28"/>
        </w:rPr>
      </w:pPr>
    </w:p>
    <w:p w:rsidR="00220CA2" w:rsidRPr="00F205EA" w:rsidRDefault="00F205EA" w:rsidP="00F205EA">
      <w:pPr>
        <w:jc w:val="center"/>
        <w:rPr>
          <w:rFonts w:ascii="Monotype Corsiva" w:hAnsi="Monotype Corsiva" w:cs="Times New Roman"/>
          <w:b/>
          <w:bCs/>
          <w:sz w:val="40"/>
          <w:szCs w:val="28"/>
        </w:rPr>
      </w:pPr>
      <w:r w:rsidRPr="00F205EA">
        <w:rPr>
          <w:rFonts w:ascii="Monotype Corsiva" w:hAnsi="Monotype Corsiva" w:cs="Times New Roman"/>
          <w:sz w:val="40"/>
          <w:szCs w:val="28"/>
        </w:rPr>
        <w:t xml:space="preserve">Консультация для родителей </w:t>
      </w:r>
      <w:r>
        <w:rPr>
          <w:rFonts w:ascii="Monotype Corsiva" w:hAnsi="Monotype Corsiva" w:cs="Times New Roman"/>
          <w:sz w:val="40"/>
          <w:szCs w:val="28"/>
        </w:rPr>
        <w:t>«</w:t>
      </w:r>
      <w:r w:rsidRPr="00F205EA">
        <w:rPr>
          <w:rFonts w:ascii="Monotype Corsiva" w:hAnsi="Monotype Corsiva" w:cs="Times New Roman"/>
          <w:sz w:val="40"/>
          <w:szCs w:val="28"/>
        </w:rPr>
        <w:t>Закаливание дошкольников в летний период</w:t>
      </w:r>
      <w:r>
        <w:rPr>
          <w:rFonts w:ascii="Monotype Corsiva" w:hAnsi="Monotype Corsiva" w:cs="Times New Roman"/>
          <w:sz w:val="40"/>
          <w:szCs w:val="28"/>
        </w:rPr>
        <w:t>»</w:t>
      </w:r>
    </w:p>
    <w:p w:rsidR="00E1581D" w:rsidRPr="00F205EA" w:rsidRDefault="00E1581D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05EA" w:rsidRDefault="00F205EA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05EA" w:rsidRDefault="00F205EA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05EA" w:rsidRDefault="00F205EA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05EA" w:rsidRDefault="00F205EA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05EA" w:rsidRPr="00F205EA" w:rsidRDefault="00F205EA" w:rsidP="00E849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581D" w:rsidRPr="00F205EA" w:rsidRDefault="00E1581D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05EA">
        <w:rPr>
          <w:rFonts w:ascii="Times New Roman" w:hAnsi="Times New Roman" w:cs="Times New Roman"/>
          <w:bCs/>
          <w:sz w:val="28"/>
          <w:szCs w:val="28"/>
        </w:rPr>
        <w:t>Подготовила: Дубянская С. Л.</w:t>
      </w:r>
    </w:p>
    <w:p w:rsidR="00E1581D" w:rsidRPr="00F205EA" w:rsidRDefault="00E1581D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1581D" w:rsidRPr="00F205EA" w:rsidRDefault="00E1581D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1581D" w:rsidRPr="00F205EA" w:rsidRDefault="00E1581D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7F28" w:rsidRPr="00F205EA" w:rsidRDefault="00A77F28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205EA" w:rsidRPr="00F205EA" w:rsidRDefault="00F205EA" w:rsidP="00E1581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1581D" w:rsidRPr="00F205EA" w:rsidRDefault="00E1581D" w:rsidP="00E1581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5EA">
        <w:rPr>
          <w:rFonts w:ascii="Times New Roman" w:hAnsi="Times New Roman" w:cs="Times New Roman"/>
          <w:bCs/>
          <w:sz w:val="28"/>
          <w:szCs w:val="28"/>
        </w:rPr>
        <w:t>Нудоль, 201</w:t>
      </w:r>
      <w:r w:rsidR="00F205EA">
        <w:rPr>
          <w:rFonts w:ascii="Times New Roman" w:hAnsi="Times New Roman" w:cs="Times New Roman"/>
          <w:bCs/>
          <w:sz w:val="28"/>
          <w:szCs w:val="28"/>
        </w:rPr>
        <w:t>6</w:t>
      </w:r>
      <w:r w:rsidRPr="00F205EA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220CA2" w:rsidRPr="00F205EA" w:rsidRDefault="00220CA2" w:rsidP="00220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CA2" w:rsidRPr="00F205EA" w:rsidRDefault="00220CA2" w:rsidP="00220C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09AF" w:rsidRPr="00F205EA" w:rsidRDefault="002E09AF" w:rsidP="00220CA2">
      <w:pPr>
        <w:rPr>
          <w:rFonts w:ascii="Times New Roman" w:hAnsi="Times New Roman" w:cs="Times New Roman"/>
          <w:b/>
          <w:sz w:val="28"/>
          <w:szCs w:val="28"/>
        </w:rPr>
      </w:pP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Закаливание дошкольников в летний период.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Вот и наступила пора жаркого солнца и необыкновенно радостного настроения. Ведь именно в этот период подверженность детей заболеваниям ниже, а значит, не придется прерывать закаливающие процедуры из-за того, что малыш болен. Каковы основные правила и виды закаливания детей в летний период?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Цель закаливания – повысить сопротивляемость организма ребенка неблагоприятным факторам окружающей среды. Одним словом, если вы озадачились вопросом, как повысить иммунитет у ребенка – вам срочно нужно взяться за закаливающие процедуры.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пребыванию на солнце и обливаниям, особенно у детей самого раннего возраста, и делать все постепенно.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Для принятия воздушных процедур лучшее время утром, после сна в сочетании с утренней гимнастикой и до обеда. Прекрасным местом для прогулок с малышом являются парки, сады, скверы. И очень хорошо, если родители каждое утро вместе с ребенком будут выполнять гимнастические упражнения, придав им характер игры.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Умывание, которое ежедневно проводят по утрам с гигиенической целью -самый доступный вид закаливания водой. Если есть возможность, хорошо бы приобрести маленький бассейн для двора, чтобы у ребенка была постоянная возможность поплескаться вдоволь. Кожа привыкает к разности температур, что очень полезно для здоровья. Лето только началось и купаться нельзя, но можно жарким летним днем устроить для ребенка две лужи в тазиках: одна теплая летняя (36градусов) и другая холодная осенняя (18 градусов). Делаем контрастные ванны для рук и ног. Сначала ребенок стоит в тазу с теплой водой 7-8 секунд, затем в тазу с холодной водой 3-4 секунды. Продолжаете переводить ребенка из тазика в тазик или делать это вместе с ним, пока он получает удовольствие.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Затем насухо вытираете ноги и делаете массаж пальцев и стоп или рук, если ванночки делались для ручек ребенка. Постепенно понижайте температуру во втором тазике и увеличивайте продолжительность прогулки по лужам. (На 1 градус каждую неделю). Количество переходов увеличивайте до шести, но только по желанию ребенка.</w:t>
      </w:r>
    </w:p>
    <w:p w:rsid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более старших деток. Пребывание на солнце будет полезными в утренние часы до 11.00 и в вечерние, когда солнце не так активно – после 16.00, а вот в </w:t>
      </w:r>
    </w:p>
    <w:p w:rsid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полуденный зной находится под прямыми лучами опасно. 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На плотную ткань или тонкое одеяльце нашиваете пуговки разного размера - большое количество. Ребенок, проходя по коврику, должен стопой попадать одновременно на несколько разных пуговиц.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Такой коврик также будет очень полезен для профилактики плоскостопия.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Для закаливания детей летом очень полезна ходьба босиком, как в плане закаливания (есть буквально прямая связь между стопами и горлом, так и для массажа всех точек, соответствующих внутренним органам, находящихся на стопе ребенка.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Начинайте с теплого песка, потом переходите на травку, затем на земляную тропинку. Ходить по камушкам и стерне можно позже, если ребенок захочет. Хотя по гладкой гальке ходить тоже приятно и полезно.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При ходьбе босиком увеличивается интенсивность деятельности почти всех мышц, стимулируется кровообращение во всем организме, улучшается умственная деятельность.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Игра с водой в тазике также является закаливающей процедурой. Температура воды не ниже 28 градусов.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Мытье ног перед сном можно тоже сделать закаливающей процедурой, если вы будете постепенно снижать температуру воды с 28 градусов до 18. (На 1-2 градуса каждые 10 дней).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Для закаливания горла необходимо научить ребенка полоскать его водой.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Начинать с 36 градусов и снижать каждую неделю на 1 градус, доведя до температуры 8-10 градусов. Если ребенок не умеет полоскать горло, то просто давать ему воду для питья, постепенно понижая ее температуру, как и при полоскании.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Все хорошо в меру: во время закаливания детей в летний период ребенок не должен перегреваться на солнце или переохлаждаться при водных процедурах, так как терморегуляция у детей несовершенна.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Все делаем вместе: ребенок ведь так любит все повторять за мамой и папой, используйте это во благо и будьте примером для своего чада.</w:t>
      </w:r>
    </w:p>
    <w:p w:rsidR="00F205EA" w:rsidRPr="00F205EA" w:rsidRDefault="00F205EA" w:rsidP="00F205E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205EA">
        <w:rPr>
          <w:color w:val="333333"/>
          <w:sz w:val="28"/>
          <w:szCs w:val="28"/>
        </w:rPr>
        <w:t>Не упустите прекрасную возможность укрепить иммунитет крохи с помощью закаливания, и малыш будет радовать вас здоровым румянцем, веселым смехом и отличными успехами в развитии!</w:t>
      </w:r>
      <w:bookmarkStart w:id="0" w:name="_GoBack"/>
      <w:bookmarkEnd w:id="0"/>
    </w:p>
    <w:sectPr w:rsidR="00F205EA" w:rsidRPr="00F205EA" w:rsidSect="00353FCA">
      <w:pgSz w:w="11906" w:h="16838"/>
      <w:pgMar w:top="284" w:right="851" w:bottom="1134" w:left="1418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220CA2"/>
    <w:rsid w:val="002E09AF"/>
    <w:rsid w:val="00306407"/>
    <w:rsid w:val="00353FCA"/>
    <w:rsid w:val="00366A7D"/>
    <w:rsid w:val="004C29D3"/>
    <w:rsid w:val="00792672"/>
    <w:rsid w:val="00983525"/>
    <w:rsid w:val="009F72C1"/>
    <w:rsid w:val="00A77F28"/>
    <w:rsid w:val="00E1581D"/>
    <w:rsid w:val="00E8493B"/>
    <w:rsid w:val="00F205EA"/>
    <w:rsid w:val="00F3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2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2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2017-06-07T14:46:00Z</dcterms:created>
  <dcterms:modified xsi:type="dcterms:W3CDTF">2017-06-07T14:46:00Z</dcterms:modified>
</cp:coreProperties>
</file>