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1D" w:rsidRPr="00E1581D" w:rsidRDefault="00E1581D" w:rsidP="00E1581D">
      <w:pPr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20955</wp:posOffset>
                </wp:positionV>
                <wp:extent cx="743902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22BB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pt,1.65pt" to="519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8493B" w:rsidRPr="00E1581D" w:rsidRDefault="00E8493B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Monotype Corsiva" w:hAnsi="Monotype Corsiva" w:cs="Times New Roman"/>
          <w:sz w:val="44"/>
        </w:rPr>
        <w:t>Консультация для родителей «Физкультура в жизни дошкольника»</w:t>
      </w:r>
    </w:p>
    <w:p w:rsidR="00E1581D" w:rsidRPr="00E1581D" w:rsidRDefault="00E1581D" w:rsidP="00E1581D">
      <w:pPr>
        <w:jc w:val="center"/>
        <w:rPr>
          <w:rFonts w:ascii="Monotype Corsiva" w:hAnsi="Monotype Corsiva" w:cs="Times New Roman"/>
          <w:b/>
          <w:bCs/>
          <w:sz w:val="44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2016 г.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8493B">
        <w:rPr>
          <w:rFonts w:ascii="Times New Roman" w:hAnsi="Times New Roman" w:cs="Times New Roman"/>
          <w:b/>
          <w:bCs/>
          <w:sz w:val="28"/>
        </w:rPr>
        <w:t>Цель</w:t>
      </w:r>
      <w:r w:rsidRPr="00E8493B">
        <w:rPr>
          <w:rFonts w:ascii="Times New Roman" w:hAnsi="Times New Roman" w:cs="Times New Roman"/>
          <w:sz w:val="28"/>
        </w:rPr>
        <w:t>: приобщать к занятиям физической культурой и спортом, пропагандировать ЗОЖ.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b/>
          <w:bCs/>
          <w:sz w:val="28"/>
        </w:rPr>
        <w:t>Описание: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1 слайд. </w:t>
      </w:r>
      <w:r w:rsidRPr="00E8493B">
        <w:rPr>
          <w:rFonts w:ascii="Times New Roman" w:hAnsi="Times New Roman" w:cs="Times New Roman"/>
          <w:sz w:val="28"/>
        </w:rPr>
        <w:t>Титульный лист.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2 слайд. </w:t>
      </w:r>
      <w:r w:rsidRPr="00E8493B">
        <w:rPr>
          <w:rFonts w:ascii="Times New Roman" w:hAnsi="Times New Roman" w:cs="Times New Roman"/>
          <w:sz w:val="28"/>
        </w:rPr>
        <w:t>Каждый родитель хочет видеть своего малыша здоровым, веселым и хорошо развитым физически. Наряду с совершенно естественной заботой о чистоте его тела, удовлетворении потребностей в пище, крайне необходимо обеспечить и удовлетворение потребности в движении.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3 слайд</w:t>
      </w:r>
      <w:r w:rsidRPr="00E8493B">
        <w:rPr>
          <w:rFonts w:ascii="Times New Roman" w:hAnsi="Times New Roman" w:cs="Times New Roman"/>
          <w:sz w:val="28"/>
        </w:rPr>
        <w:t>. Состояния здоровья дошкольников на сегодняшний день:3-4 % - практически здоровые дети;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>50-60 % - с нарушениями осанки;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>30 % - имеют плоскостопие;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 xml:space="preserve">17% - с равновеликостью нижних конечностей более 1 </w:t>
      </w:r>
      <w:proofErr w:type="gramStart"/>
      <w:r w:rsidRPr="00E8493B">
        <w:rPr>
          <w:rFonts w:ascii="Times New Roman" w:hAnsi="Times New Roman" w:cs="Times New Roman"/>
          <w:sz w:val="28"/>
        </w:rPr>
        <w:t>см. ;</w:t>
      </w:r>
      <w:proofErr w:type="gramEnd"/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>Более 20 % детей старшего дошкольного возраста имеют III группу здоровья.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4 слайд. </w:t>
      </w:r>
      <w:r w:rsidRPr="00E8493B">
        <w:rPr>
          <w:rFonts w:ascii="Times New Roman" w:hAnsi="Times New Roman" w:cs="Times New Roman"/>
          <w:sz w:val="28"/>
        </w:rPr>
        <w:t>Обоснование необходимости занятий физической культурой в дошкольном возрасте: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>Дошкольный возраст- наиболее важный этап формирования двигательных навыков и физических качеств, т. к. в этот период наиболее интенсивно развиваются различные органы и системы.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sz w:val="28"/>
        </w:rPr>
        <w:t>Занятия физической культурой не только укрепляют организм и повышают иммунитет ребенка, но удовлетворяет одну из главных потребностей – потребность в двигательной активности.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5 слайд. </w:t>
      </w:r>
      <w:r w:rsidRPr="00E8493B">
        <w:rPr>
          <w:rFonts w:ascii="Times New Roman" w:hAnsi="Times New Roman" w:cs="Times New Roman"/>
          <w:sz w:val="28"/>
        </w:rPr>
        <w:t>Организация физкультурно-оздоровительной работы в ДОУ: Физкультурно-оздоровительной работе детском саду отводится достаточное время в режиме дня. Утренняя гимнастика, физкультминутки, бодрящая гимнастика после сна, прогулка, водные процедуры (умывание, подвижные игры и игровые упражнения на улице, динамические паузы, физкультурные занятия, досуги и праздники - всё это является формами физкультурно-оздоровительной работы.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6 слайд. </w:t>
      </w:r>
      <w:r w:rsidRPr="00E8493B">
        <w:rPr>
          <w:rFonts w:ascii="Times New Roman" w:hAnsi="Times New Roman" w:cs="Times New Roman"/>
          <w:sz w:val="28"/>
        </w:rPr>
        <w:t>Задача родителей – помочь реализовать ребенку потребность в двигательной активности в первые годы. Чем раньше ребёнок начнет выполнять несложные физические упражнения, тем более крепким и здоровым он вырастет.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lastRenderedPageBreak/>
        <w:t>7 слайд. </w:t>
      </w:r>
      <w:r w:rsidRPr="00E8493B">
        <w:rPr>
          <w:rFonts w:ascii="Times New Roman" w:hAnsi="Times New Roman" w:cs="Times New Roman"/>
          <w:sz w:val="28"/>
        </w:rPr>
        <w:t>Физическое развитие детей необходимо проводить и за пределами детского сада. Утренняя гимнастика по выходным дома и подвижные игры на прогулке, безусловно, пойдут на пользу любому ребенку!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8 слайд. </w:t>
      </w:r>
      <w:r w:rsidRPr="00E8493B">
        <w:rPr>
          <w:rFonts w:ascii="Times New Roman" w:hAnsi="Times New Roman" w:cs="Times New Roman"/>
          <w:sz w:val="28"/>
        </w:rPr>
        <w:t>Помните: забота о двигательном развитии детей столь же важна для их гармоничного развития, как и умственное развитие! Закладывая в детские годы любовь к занятиям физической культуре, вы создаете фундамент для формирования здоровой и развитой личности дошкольника в будущем!</w:t>
      </w:r>
    </w:p>
    <w:p w:rsidR="00E8493B" w:rsidRPr="00E8493B" w:rsidRDefault="00E8493B" w:rsidP="00E8493B">
      <w:pPr>
        <w:rPr>
          <w:rFonts w:ascii="Times New Roman" w:hAnsi="Times New Roman" w:cs="Times New Roman"/>
          <w:sz w:val="28"/>
        </w:rPr>
      </w:pPr>
      <w:r w:rsidRPr="00E8493B">
        <w:rPr>
          <w:rFonts w:ascii="Times New Roman" w:hAnsi="Times New Roman" w:cs="Times New Roman"/>
          <w:i/>
          <w:iCs/>
          <w:sz w:val="28"/>
        </w:rPr>
        <w:t>9 слайд. </w:t>
      </w:r>
      <w:r w:rsidRPr="00E8493B">
        <w:rPr>
          <w:rFonts w:ascii="Times New Roman" w:hAnsi="Times New Roman" w:cs="Times New Roman"/>
          <w:sz w:val="28"/>
        </w:rPr>
        <w:t>Спасибо за внимание!</w:t>
      </w:r>
    </w:p>
    <w:p w:rsidR="00306407" w:rsidRPr="00E8493B" w:rsidRDefault="00306407">
      <w:pPr>
        <w:rPr>
          <w:rFonts w:ascii="Times New Roman" w:hAnsi="Times New Roman" w:cs="Times New Roman"/>
          <w:sz w:val="28"/>
        </w:rPr>
      </w:pPr>
    </w:p>
    <w:sectPr w:rsidR="00306407" w:rsidRPr="00E8493B" w:rsidSect="00E1581D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306407"/>
    <w:rsid w:val="009F72C1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2017-06-07T14:13:00Z</dcterms:created>
  <dcterms:modified xsi:type="dcterms:W3CDTF">2017-06-07T14:27:00Z</dcterms:modified>
</cp:coreProperties>
</file>